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4320" w:firstLine="720"/>
        <w:rPr>
          <w:rFonts w:ascii="Times New Roman" w:cs="Times New Roman" w:eastAsia="Times New Roman" w:hAnsi="Times New Roman"/>
          <w:b w:val="1"/>
          <w:color w:val="ffffff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26507" cy="2347953"/>
            <wp:effectExtent b="0" l="0" r="0" t="0"/>
            <wp:wrapNone/>
            <wp:docPr id="21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6507" cy="23479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7920" w:firstLine="0"/>
        <w:rPr>
          <w:rFonts w:ascii="Arial" w:cs="Arial" w:eastAsia="Arial" w:hAnsi="Arial"/>
          <w:b w:val="1"/>
          <w:color w:val="ffffff"/>
          <w:sz w:val="33"/>
          <w:szCs w:val="33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33"/>
          <w:szCs w:val="33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ind w:left="7200" w:firstLine="720"/>
        <w:rPr>
          <w:rFonts w:ascii="Arial" w:cs="Arial" w:eastAsia="Arial" w:hAnsi="Arial"/>
          <w:b w:val="1"/>
          <w:color w:val="ffffff"/>
          <w:sz w:val="33"/>
          <w:szCs w:val="33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33"/>
          <w:szCs w:val="33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7200" w:firstLine="720"/>
        <w:rPr>
          <w:rFonts w:ascii="Times New Roman" w:cs="Times New Roman" w:eastAsia="Times New Roman" w:hAnsi="Times New Roman"/>
          <w:b w:val="1"/>
          <w:color w:val="ffff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0" w:firstLine="720"/>
        <w:rPr>
          <w:rFonts w:ascii="Times New Roman" w:cs="Times New Roman" w:eastAsia="Times New Roman" w:hAnsi="Times New Roman"/>
          <w:b w:val="1"/>
          <w:color w:val="ffff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0" w:firstLine="720"/>
        <w:rPr>
          <w:rFonts w:ascii="Times New Roman" w:cs="Times New Roman" w:eastAsia="Times New Roman" w:hAnsi="Times New Roman"/>
          <w:b w:val="1"/>
          <w:color w:val="ffff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color w:val="ffffff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36"/>
          <w:szCs w:val="36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48"/>
          <w:szCs w:val="48"/>
          <w:rtl w:val="0"/>
        </w:rPr>
        <w:t xml:space="preserve">POLLINATOR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0" w:firstLine="720"/>
        <w:rPr>
          <w:rFonts w:ascii="Arial" w:cs="Arial" w:eastAsia="Arial" w:hAnsi="Arial"/>
          <w:b w:val="1"/>
          <w:color w:val="ffffff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48"/>
          <w:szCs w:val="48"/>
          <w:rtl w:val="0"/>
        </w:rPr>
        <w:t xml:space="preserve"> PLEDGE</w:t>
      </w:r>
    </w:p>
    <w:p w:rsidR="00000000" w:rsidDel="00000000" w:rsidP="00000000" w:rsidRDefault="00000000" w:rsidRPr="00000000" w14:paraId="00000009">
      <w:pPr>
        <w:ind w:left="7200" w:firstLine="720"/>
        <w:rPr>
          <w:rFonts w:ascii="Times New Roman" w:cs="Times New Roman" w:eastAsia="Times New Roman" w:hAnsi="Times New Roman"/>
          <w:b w:val="1"/>
          <w:color w:val="ffff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0"/>
          <w:szCs w:val="20"/>
        </w:rPr>
        <w:sectPr>
          <w:pgSz w:h="15840" w:w="12240" w:orient="portrait"/>
          <w:pgMar w:bottom="0" w:top="0" w:left="0" w:right="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2"/>
        </w:tabs>
        <w:spacing w:after="0" w:before="69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Organization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5" w:lineRule="auto"/>
        <w:rPr>
          <w:rFonts w:ascii="Rockwell" w:cs="Rockwell" w:eastAsia="Rockwell" w:hAnsi="Rockwel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26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26"/>
        </w:tabs>
        <w:spacing w:after="0" w:before="0" w:line="240" w:lineRule="auto"/>
        <w:ind w:left="72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a6a6a6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Main Contact Name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a6a6a6"/>
          <w:sz w:val="16"/>
          <w:szCs w:val="16"/>
          <w:u w:val="none"/>
          <w:shd w:fill="auto" w:val="clear"/>
          <w:vertAlign w:val="baseline"/>
          <w:rtl w:val="0"/>
        </w:rPr>
        <w:t xml:space="preserve">           </w:t>
        <w:tab/>
      </w:r>
    </w:p>
    <w:p w:rsidR="00000000" w:rsidDel="00000000" w:rsidP="00000000" w:rsidRDefault="00000000" w:rsidRPr="00000000" w14:paraId="00000010">
      <w:pPr>
        <w:rPr>
          <w:rFonts w:ascii="Rockwell" w:cs="Rockwell" w:eastAsia="Rockwell" w:hAnsi="Rockwell"/>
          <w:color w:val="a6a6a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5" w:lineRule="auto"/>
        <w:rPr>
          <w:rFonts w:ascii="Rockwell" w:cs="Rockwell" w:eastAsia="Rockwell" w:hAnsi="Rockwell"/>
          <w:sz w:val="16"/>
          <w:szCs w:val="16"/>
        </w:rPr>
      </w:pPr>
      <w:r w:rsidDel="00000000" w:rsidR="00000000" w:rsidRPr="00000000">
        <w:rPr>
          <w:rFonts w:ascii="Rockwell" w:cs="Rockwell" w:eastAsia="Rockwell" w:hAnsi="Rockwell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6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Address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16"/>
          <w:szCs w:val="16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6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6"/>
        </w:tabs>
        <w:spacing w:after="0" w:before="0" w:line="240" w:lineRule="auto"/>
        <w:ind w:left="72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5" w:lineRule="auto"/>
        <w:rPr>
          <w:rFonts w:ascii="Rockwell" w:cs="Rockwell" w:eastAsia="Rockwell" w:hAnsi="Rockwel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5" w:lineRule="auto"/>
        <w:rPr>
          <w:rFonts w:ascii="Rockwell" w:cs="Rockwell" w:eastAsia="Rockwell" w:hAnsi="Rockwel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46"/>
        </w:tabs>
        <w:spacing w:after="0" w:before="0" w:line="240" w:lineRule="auto"/>
        <w:ind w:left="72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Email Address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0" w:left="0" w:right="0" w:header="720" w:footer="720"/>
          <w:cols w:equalWidth="0" w:num="2">
            <w:col w:space="40" w:w="6100"/>
            <w:col w:space="0" w:w="6100"/>
          </w:cols>
        </w:sect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ckwell" w:cs="Rockwell" w:eastAsia="Rockwell" w:hAnsi="Rockwel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0770"/>
        </w:tabs>
        <w:rPr>
          <w:rFonts w:ascii="Rockwell" w:cs="Rockwell" w:eastAsia="Rockwell" w:hAnsi="Rockwell"/>
          <w:sz w:val="19"/>
          <w:szCs w:val="19"/>
        </w:rPr>
        <w:sectPr>
          <w:type w:val="continuous"/>
          <w:pgSz w:h="15840" w:w="12240" w:orient="portrait"/>
          <w:pgMar w:bottom="0" w:top="0" w:left="0" w:right="0" w:header="720" w:footer="720"/>
        </w:sectPr>
      </w:pPr>
      <w:r w:rsidDel="00000000" w:rsidR="00000000" w:rsidRPr="00000000">
        <w:rPr>
          <w:rFonts w:ascii="Rockwell" w:cs="Rockwell" w:eastAsia="Rockwell" w:hAnsi="Rockwell"/>
          <w:sz w:val="19"/>
          <w:szCs w:val="19"/>
          <w:rtl w:val="0"/>
        </w:rPr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64"/>
        </w:tabs>
        <w:spacing w:after="0" w:before="69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Website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64"/>
        </w:tabs>
        <w:spacing w:after="0" w:before="69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47"/>
        </w:tabs>
        <w:spacing w:after="0" w:before="69" w:line="240" w:lineRule="auto"/>
        <w:ind w:left="3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Phone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16"/>
          <w:szCs w:val="16"/>
        </w:rPr>
        <w:sectPr>
          <w:type w:val="continuous"/>
          <w:pgSz w:h="15840" w:w="12240" w:orient="portrait"/>
          <w:pgMar w:bottom="0" w:top="0" w:left="0" w:right="0" w:header="720" w:footer="720"/>
          <w:cols w:equalWidth="0" w:num="2">
            <w:col w:space="40" w:w="6100"/>
            <w:col w:space="0" w:w="61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Rockwell" w:cs="Rockwell" w:eastAsia="Rockwell" w:hAnsi="Rockwell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00"/>
        <w:rPr>
          <w:rFonts w:ascii="Arial" w:cs="Arial" w:eastAsia="Arial" w:hAnsi="Arial"/>
          <w:b w:val="1"/>
          <w:color w:val="a6a6a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Members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color w:val="a6a6a6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00" w:firstLine="0"/>
        <w:rPr>
          <w:rFonts w:ascii="Arial" w:cs="Arial" w:eastAsia="Arial" w:hAnsi="Arial"/>
          <w:b w:val="1"/>
          <w:color w:val="a6a6a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a6a6a6"/>
          <w:sz w:val="24"/>
          <w:szCs w:val="24"/>
          <w:rtl w:val="0"/>
        </w:rPr>
        <w:t xml:space="preserve">~~~~~~~~~~~~~~~~~~~~~~~~~~~~~~~~~~~~~~~~~~~~~~~~~~~~~~~~~~~~~~~~~~~~~~~~~~~~~ ~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72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We commit to the following activities in support of the Pollinator Resolution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1416"/>
        </w:tabs>
        <w:spacing w:before="120" w:lineRule="auto"/>
        <w:ind w:left="720" w:firstLine="0"/>
        <w:rPr>
          <w:rFonts w:ascii="Arial" w:cs="Arial" w:eastAsia="Arial" w:hAnsi="Arial"/>
          <w:color w:val="7f7f7f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As a Pollinator Partner, you are encouraged to define what you or your organization choose to do in support of pollinators.</w:t>
        <w:tab/>
        <w:t xml:space="preserve">           There are countless options such as supporting regional partners in strategic pollinator planning, planting pollinator gardens, avoiding, or limiting pesticides, creating meadows and diversified lawns, implementing pollinator-friendly mowing practices, pollinator education outreach. You may have additional ideas. Please describe as best as possible to inspire others!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1416"/>
        </w:tabs>
        <w:spacing w:before="120" w:lineRule="auto"/>
        <w:ind w:left="720" w:firstLine="0"/>
        <w:rPr>
          <w:rFonts w:ascii="Arial" w:cs="Arial" w:eastAsia="Arial" w:hAnsi="Arial"/>
          <w:color w:val="595959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1440" w:lineRule="auto"/>
        <w:rPr>
          <w:rFonts w:ascii="Arial" w:cs="Arial" w:eastAsia="Arial" w:hAnsi="Arial"/>
          <w:color w:val="a6a6a6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color w:val="a6a6a6"/>
          <w:sz w:val="2"/>
          <w:szCs w:val="2"/>
          <w:rtl w:val="0"/>
        </w:rPr>
        <w:t xml:space="preserve">W</w:t>
      </w:r>
    </w:p>
    <w:p w:rsidR="00000000" w:rsidDel="00000000" w:rsidP="00000000" w:rsidRDefault="00000000" w:rsidRPr="00000000" w14:paraId="0000002A">
      <w:pPr>
        <w:ind w:left="714" w:firstLine="0"/>
        <w:rPr>
          <w:rFonts w:ascii="Rockwell" w:cs="Rockwell" w:eastAsia="Rockwell" w:hAnsi="Rockwell"/>
          <w:color w:val="a6a6a6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14" w:firstLine="0"/>
        <w:rPr>
          <w:rFonts w:ascii="Rockwell" w:cs="Rockwell" w:eastAsia="Rockwell" w:hAnsi="Rockwell"/>
          <w:color w:val="80808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14" w:firstLine="0"/>
        <w:rPr>
          <w:rFonts w:ascii="Rockwell" w:cs="Rockwell" w:eastAsia="Rockwell" w:hAnsi="Rockwell"/>
          <w:color w:val="808080"/>
          <w:sz w:val="2"/>
          <w:szCs w:val="2"/>
        </w:rPr>
      </w:pPr>
      <w:r w:rsidDel="00000000" w:rsidR="00000000" w:rsidRPr="00000000">
        <w:rPr>
          <w:rFonts w:ascii="Rockwell" w:cs="Rockwell" w:eastAsia="Rockwell" w:hAnsi="Rockwell"/>
          <w:color w:val="808080"/>
          <w:sz w:val="2"/>
          <w:szCs w:val="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spacing w:line="1440" w:lineRule="auto"/>
        <w:ind w:left="714" w:firstLine="0"/>
        <w:rPr>
          <w:rFonts w:ascii="Arial" w:cs="Arial" w:eastAsia="Arial" w:hAnsi="Arial"/>
          <w:color w:val="a6a6a6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14" w:firstLine="0"/>
        <w:rPr>
          <w:rFonts w:ascii="Rockwell" w:cs="Rockwell" w:eastAsia="Rockwell" w:hAnsi="Rockwell"/>
          <w:color w:val="80808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14" w:firstLine="0"/>
        <w:rPr>
          <w:rFonts w:ascii="Rockwell" w:cs="Rockwell" w:eastAsia="Rockwell" w:hAnsi="Rockwell"/>
          <w:color w:val="808080"/>
          <w:sz w:val="2"/>
          <w:szCs w:val="2"/>
        </w:rPr>
      </w:pPr>
      <w:r w:rsidDel="00000000" w:rsidR="00000000" w:rsidRPr="00000000">
        <w:rPr>
          <w:rFonts w:ascii="Rockwell" w:cs="Rockwell" w:eastAsia="Rockwell" w:hAnsi="Rockwell"/>
          <w:color w:val="808080"/>
          <w:sz w:val="2"/>
          <w:szCs w:val="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signature represents my Rotary Club’s consideration of and commitment to Operation Pollination.   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40" w:lineRule="auto"/>
        <w:ind w:left="72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  <w:tab/>
        <w:t xml:space="preserve">               </w:t>
        <w:tab/>
        <w:tab/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"/>
          <w:szCs w:val="21"/>
          <w:u w:val="none"/>
          <w:shd w:fill="auto" w:val="clear"/>
          <w:vertAlign w:val="baseline"/>
          <w:rtl w:val="0"/>
        </w:rPr>
        <w:t xml:space="preserve">              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7759700</wp:posOffset>
                </wp:positionH>
                <wp:positionV relativeFrom="paragraph">
                  <wp:posOffset>147320</wp:posOffset>
                </wp:positionV>
                <wp:extent cx="200025" cy="44767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>
                          <a:off x="5250750" y="3560925"/>
                          <a:ext cx="190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7759700</wp:posOffset>
                </wp:positionH>
                <wp:positionV relativeFrom="paragraph">
                  <wp:posOffset>147320</wp:posOffset>
                </wp:positionV>
                <wp:extent cx="200025" cy="447675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5840" w:w="1224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Arial"/>
  <w:font w:name="Rockwel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720"/>
    </w:pPr>
    <w:rPr>
      <w:rFonts w:ascii="Rockwell" w:eastAsia="Rockwell" w:hAnsi="Rockwell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586F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86F0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tQIRIjmzt2yweMWfP7yDwYbnUg==">CgMxLjA4AHIhMXd3MUoyTnNST1hmTGR0UHZhZURfdXJoRXV4VHduQ1JI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2024-07-20T11:43:00Z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2019-03-26T00:00:00Z</vt:lpwstr>
  </property>
  <property fmtid="{D5CDD505-2E9C-101B-9397-08002B2CF9AE}" pid="3" name="LastSaved">
    <vt:lpwstr>2019-08-27T00:00:00Z</vt:lpwstr>
  </property>
  <property fmtid="{D5CDD505-2E9C-101B-9397-08002B2CF9AE}" pid="4" name="ContentTypeId">
    <vt:lpwstr>0x01010029BD7793D37C1F43B4792576B7AB0AE4</vt:lpwstr>
  </property>
</Properties>
</file>